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570" w:type="dxa"/>
        <w:tblInd w:w="-1242" w:type="dxa"/>
        <w:tblLayout w:type="fixed"/>
        <w:tblLook w:val="04A0"/>
      </w:tblPr>
      <w:tblGrid>
        <w:gridCol w:w="450"/>
        <w:gridCol w:w="810"/>
        <w:gridCol w:w="1260"/>
        <w:gridCol w:w="1710"/>
        <w:gridCol w:w="1080"/>
        <w:gridCol w:w="900"/>
        <w:gridCol w:w="990"/>
        <w:gridCol w:w="1530"/>
        <w:gridCol w:w="1170"/>
        <w:gridCol w:w="2160"/>
        <w:gridCol w:w="1350"/>
        <w:gridCol w:w="1080"/>
        <w:gridCol w:w="1080"/>
      </w:tblGrid>
      <w:tr w:rsidR="003F6E2C" w:rsidRPr="00025710" w:rsidTr="00583FEE">
        <w:tc>
          <w:tcPr>
            <w:tcW w:w="450" w:type="dxa"/>
          </w:tcPr>
          <w:p w:rsidR="00025710" w:rsidRPr="00025710" w:rsidRDefault="00025710" w:rsidP="000257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  <w:proofErr w:type="spellEnd"/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810" w:type="dxa"/>
          </w:tcPr>
          <w:p w:rsidR="00025710" w:rsidRPr="00025710" w:rsidRDefault="00025710" w:rsidP="000257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>Faculty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1710" w:type="dxa"/>
          </w:tcPr>
          <w:p w:rsidR="00025710" w:rsidRPr="00025710" w:rsidRDefault="00025710" w:rsidP="000257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>Department</w:t>
            </w:r>
          </w:p>
        </w:tc>
        <w:tc>
          <w:tcPr>
            <w:tcW w:w="1080" w:type="dxa"/>
          </w:tcPr>
          <w:p w:rsidR="00025710" w:rsidRPr="00025710" w:rsidRDefault="00025710" w:rsidP="000257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>Name of supervisor</w:t>
            </w:r>
          </w:p>
        </w:tc>
        <w:tc>
          <w:tcPr>
            <w:tcW w:w="900" w:type="dxa"/>
          </w:tcPr>
          <w:p w:rsidR="00025710" w:rsidRPr="00025710" w:rsidRDefault="00025710" w:rsidP="000257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>Ph.D</w:t>
            </w:r>
            <w:proofErr w:type="spellEnd"/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scholar</w:t>
            </w:r>
          </w:p>
        </w:tc>
        <w:tc>
          <w:tcPr>
            <w:tcW w:w="990" w:type="dxa"/>
          </w:tcPr>
          <w:p w:rsidR="00025710" w:rsidRPr="00025710" w:rsidRDefault="00025710" w:rsidP="000257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Mode of </w:t>
            </w:r>
            <w:proofErr w:type="spellStart"/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>Ph.D</w:t>
            </w:r>
            <w:proofErr w:type="spellEnd"/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(Full Time/ Part Time)</w:t>
            </w:r>
          </w:p>
        </w:tc>
        <w:tc>
          <w:tcPr>
            <w:tcW w:w="1530" w:type="dxa"/>
          </w:tcPr>
          <w:p w:rsidR="00025710" w:rsidRPr="00025710" w:rsidRDefault="00025710" w:rsidP="003F6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Registration </w:t>
            </w:r>
            <w:r w:rsidR="003F6E2C">
              <w:rPr>
                <w:rFonts w:ascii="Times New Roman" w:hAnsi="Times New Roman" w:cs="Times New Roman"/>
                <w:b/>
                <w:sz w:val="18"/>
                <w:szCs w:val="18"/>
              </w:rPr>
              <w:t>Number</w:t>
            </w:r>
          </w:p>
        </w:tc>
        <w:tc>
          <w:tcPr>
            <w:tcW w:w="1170" w:type="dxa"/>
          </w:tcPr>
          <w:p w:rsidR="00025710" w:rsidRPr="00025710" w:rsidRDefault="00025710" w:rsidP="000257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>Date of registration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>Research</w:t>
            </w:r>
          </w:p>
          <w:p w:rsidR="00025710" w:rsidRPr="00025710" w:rsidRDefault="00025710" w:rsidP="000257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350" w:type="dxa"/>
          </w:tcPr>
          <w:p w:rsidR="00025710" w:rsidRPr="00025710" w:rsidRDefault="00025710" w:rsidP="000257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Likely date of completion of </w:t>
            </w:r>
            <w:proofErr w:type="spellStart"/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>Ph.D</w:t>
            </w:r>
            <w:proofErr w:type="spellEnd"/>
          </w:p>
        </w:tc>
        <w:tc>
          <w:tcPr>
            <w:tcW w:w="1080" w:type="dxa"/>
          </w:tcPr>
          <w:p w:rsidR="00025710" w:rsidRPr="00025710" w:rsidRDefault="00025710" w:rsidP="000257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>Awailing</w:t>
            </w:r>
            <w:proofErr w:type="spellEnd"/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fellowship Yes/No</w:t>
            </w:r>
          </w:p>
        </w:tc>
        <w:tc>
          <w:tcPr>
            <w:tcW w:w="1080" w:type="dxa"/>
          </w:tcPr>
          <w:p w:rsidR="00025710" w:rsidRPr="00025710" w:rsidRDefault="00025710" w:rsidP="000257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b/>
                <w:sz w:val="18"/>
                <w:szCs w:val="18"/>
              </w:rPr>
              <w:t>Funding Agency of fellowship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850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 Annie  Abraham</w:t>
            </w:r>
          </w:p>
        </w:tc>
        <w:tc>
          <w:tcPr>
            <w:tcW w:w="90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Raseema.S.R</w:t>
            </w:r>
            <w:proofErr w:type="spellEnd"/>
          </w:p>
        </w:tc>
        <w:tc>
          <w:tcPr>
            <w:tcW w:w="99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Part  time</w:t>
            </w:r>
          </w:p>
        </w:tc>
        <w:tc>
          <w:tcPr>
            <w:tcW w:w="153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Ac.EVI(4)/715/BCY/13025/2015</w:t>
            </w:r>
          </w:p>
        </w:tc>
        <w:tc>
          <w:tcPr>
            <w:tcW w:w="117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Therapeutic efficacy of  coconut inflorescence sap in experimentally induced liver toxicity</w:t>
            </w:r>
          </w:p>
        </w:tc>
        <w:tc>
          <w:tcPr>
            <w:tcW w:w="135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UGc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JRF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850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 Annie  Abraham</w:t>
            </w:r>
          </w:p>
        </w:tc>
        <w:tc>
          <w:tcPr>
            <w:tcW w:w="90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Siva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priya.S.G</w:t>
            </w:r>
            <w:proofErr w:type="spellEnd"/>
          </w:p>
        </w:tc>
        <w:tc>
          <w:tcPr>
            <w:tcW w:w="99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Ac.  EVI(116/BCY/13902/2016</w:t>
            </w:r>
          </w:p>
        </w:tc>
        <w:tc>
          <w:tcPr>
            <w:tcW w:w="117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Effects of </w:t>
            </w:r>
            <w:proofErr w:type="gram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inflorescence  sap</w:t>
            </w:r>
            <w:proofErr w:type="gram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cocos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nusifera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selenite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induced cataract.</w:t>
            </w:r>
          </w:p>
        </w:tc>
        <w:tc>
          <w:tcPr>
            <w:tcW w:w="135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Waiting for fellowship order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850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Dr.Annie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Abraham</w:t>
            </w:r>
          </w:p>
        </w:tc>
        <w:tc>
          <w:tcPr>
            <w:tcW w:w="90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Remya.A.S</w:t>
            </w:r>
            <w:proofErr w:type="spellEnd"/>
          </w:p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Part Time</w:t>
            </w:r>
          </w:p>
        </w:tc>
        <w:tc>
          <w:tcPr>
            <w:tcW w:w="153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Biochemical mechanism underlying </w:t>
            </w:r>
            <w:proofErr w:type="gram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 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opthalmic</w:t>
            </w:r>
            <w:proofErr w:type="spellEnd"/>
            <w:proofErr w:type="gram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properties of  oxalis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corniculata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Linn. </w:t>
            </w:r>
            <w:proofErr w:type="gram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special reference  to cataract.</w:t>
            </w:r>
          </w:p>
        </w:tc>
        <w:tc>
          <w:tcPr>
            <w:tcW w:w="135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850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 Annie  Abraham</w:t>
            </w:r>
          </w:p>
        </w:tc>
        <w:tc>
          <w:tcPr>
            <w:tcW w:w="90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Anjana.S</w:t>
            </w:r>
            <w:proofErr w:type="spellEnd"/>
          </w:p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 time</w:t>
            </w:r>
          </w:p>
        </w:tc>
        <w:tc>
          <w:tcPr>
            <w:tcW w:w="153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Ac.E1.D1/13707/2013</w:t>
            </w:r>
          </w:p>
        </w:tc>
        <w:tc>
          <w:tcPr>
            <w:tcW w:w="117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7/3/1905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Selective targeting of cancer stem cells using different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nanoparticles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ICMR - SRF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850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Thiruvananthapuram-695581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Dr.Annie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Abraham</w:t>
            </w:r>
          </w:p>
        </w:tc>
        <w:tc>
          <w:tcPr>
            <w:tcW w:w="90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Pradeep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Kumar.R</w:t>
            </w:r>
            <w:proofErr w:type="spellEnd"/>
          </w:p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Ac.E1.B/113/NNT/13708</w:t>
            </w:r>
          </w:p>
        </w:tc>
        <w:tc>
          <w:tcPr>
            <w:tcW w:w="117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4/3/2013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Targeted drug delivery in experimental  atherosclerotic  model using 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biocongugated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nanoparticles</w:t>
            </w:r>
            <w:proofErr w:type="spellEnd"/>
          </w:p>
        </w:tc>
        <w:tc>
          <w:tcPr>
            <w:tcW w:w="135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RGNF, SRF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850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81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Dr.Annie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Abraham</w:t>
            </w:r>
          </w:p>
        </w:tc>
        <w:tc>
          <w:tcPr>
            <w:tcW w:w="90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Rebu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Sundar</w:t>
            </w:r>
            <w:proofErr w:type="spellEnd"/>
          </w:p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 time</w:t>
            </w:r>
          </w:p>
        </w:tc>
        <w:tc>
          <w:tcPr>
            <w:tcW w:w="153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Phytochemical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incorporated</w:t>
            </w:r>
            <w:proofErr w:type="gram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Electrospun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seaffolds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for tissue engineering applications.</w:t>
            </w:r>
          </w:p>
        </w:tc>
        <w:tc>
          <w:tcPr>
            <w:tcW w:w="135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850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Dr..Annie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Abraham</w:t>
            </w:r>
          </w:p>
        </w:tc>
        <w:tc>
          <w:tcPr>
            <w:tcW w:w="90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Sherin.S</w:t>
            </w:r>
            <w:proofErr w:type="spellEnd"/>
          </w:p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 time</w:t>
            </w:r>
          </w:p>
        </w:tc>
        <w:tc>
          <w:tcPr>
            <w:tcW w:w="153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Ac.E1.B1/713/BCY/10449</w:t>
            </w:r>
          </w:p>
        </w:tc>
        <w:tc>
          <w:tcPr>
            <w:tcW w:w="117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2/3/2014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Multifunctional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nanoparticles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 drug targeting in atherosclerosis.</w:t>
            </w:r>
          </w:p>
        </w:tc>
        <w:tc>
          <w:tcPr>
            <w:tcW w:w="135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:rsidR="00025710" w:rsidRPr="00025710" w:rsidRDefault="00025710" w:rsidP="00850C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University Fellowship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606D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:rsidR="00025710" w:rsidRPr="00025710" w:rsidRDefault="00025710" w:rsidP="00606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606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606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Dr.G.Muraleedhara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Kurup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025710" w:rsidRPr="00025710" w:rsidRDefault="00025710" w:rsidP="00606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Mahadevan.R</w:t>
            </w:r>
            <w:proofErr w:type="spellEnd"/>
          </w:p>
          <w:p w:rsidR="00025710" w:rsidRPr="00025710" w:rsidRDefault="00025710" w:rsidP="00606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606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</w:tcPr>
          <w:p w:rsidR="00025710" w:rsidRPr="00025710" w:rsidRDefault="00025710" w:rsidP="00606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Ac.E1.B1/37736/2011 dated 29.06.2012</w:t>
            </w:r>
          </w:p>
        </w:tc>
        <w:tc>
          <w:tcPr>
            <w:tcW w:w="1170" w:type="dxa"/>
          </w:tcPr>
          <w:p w:rsidR="00025710" w:rsidRPr="00025710" w:rsidRDefault="00025710" w:rsidP="00606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29.06.2012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Biocomposites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from </w:t>
            </w:r>
            <w:proofErr w:type="gram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Marine  source</w:t>
            </w:r>
            <w:proofErr w:type="gram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 surgical applications.</w:t>
            </w:r>
          </w:p>
        </w:tc>
        <w:tc>
          <w:tcPr>
            <w:tcW w:w="1350" w:type="dxa"/>
          </w:tcPr>
          <w:p w:rsidR="00025710" w:rsidRPr="00025710" w:rsidRDefault="00025710" w:rsidP="00606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12.06.2017</w:t>
            </w:r>
          </w:p>
        </w:tc>
        <w:tc>
          <w:tcPr>
            <w:tcW w:w="1080" w:type="dxa"/>
          </w:tcPr>
          <w:p w:rsidR="00025710" w:rsidRPr="00025710" w:rsidRDefault="00025710" w:rsidP="00606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:rsidR="00025710" w:rsidRPr="00025710" w:rsidRDefault="00025710" w:rsidP="00606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UGC - RGNF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700C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Dr.G.Muraleedhara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Kurup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Geena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Mariya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Jose</w:t>
            </w:r>
          </w:p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 time</w:t>
            </w:r>
          </w:p>
        </w:tc>
        <w:tc>
          <w:tcPr>
            <w:tcW w:w="1530" w:type="dxa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Ac.E1.B/113/BCY/14427 dated 18.07.2013</w:t>
            </w:r>
          </w:p>
        </w:tc>
        <w:tc>
          <w:tcPr>
            <w:tcW w:w="1170" w:type="dxa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18.07.2013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Immunomodulatory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anti cancer potentials of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sulphated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polysaccharides from marine source.</w:t>
            </w:r>
          </w:p>
        </w:tc>
        <w:tc>
          <w:tcPr>
            <w:tcW w:w="1350" w:type="dxa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30.11.2017</w:t>
            </w:r>
          </w:p>
        </w:tc>
        <w:tc>
          <w:tcPr>
            <w:tcW w:w="1080" w:type="dxa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UGC - BSR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2A0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025710" w:rsidRPr="00025710" w:rsidRDefault="00025710" w:rsidP="0000645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00645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Dr.G.Muraleedhara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kurup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Sumayya.A.S</w:t>
            </w:r>
            <w:proofErr w:type="spellEnd"/>
          </w:p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Ac.E1.B1/41918/2012 </w:t>
            </w:r>
          </w:p>
        </w:tc>
        <w:tc>
          <w:tcPr>
            <w:tcW w:w="1170" w:type="dxa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3/5/2013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Marine Polysaccharides in tissue engineering.</w:t>
            </w:r>
          </w:p>
        </w:tc>
        <w:tc>
          <w:tcPr>
            <w:tcW w:w="1350" w:type="dxa"/>
            <w:vAlign w:val="center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25710" w:rsidRPr="00025710" w:rsidRDefault="00025710" w:rsidP="00700C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</w:t>
            </w: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Dr.G.Muraleedhara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Kurup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Dr.Arun.A.Rauf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 Co- guide)</w:t>
            </w:r>
          </w:p>
        </w:tc>
        <w:tc>
          <w:tcPr>
            <w:tcW w:w="90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Sreekanth.S</w:t>
            </w:r>
            <w:proofErr w:type="spellEnd"/>
          </w:p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710" w:rsidRPr="00025710" w:rsidRDefault="00025710" w:rsidP="0091424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Full time</w:t>
            </w:r>
          </w:p>
        </w:tc>
        <w:tc>
          <w:tcPr>
            <w:tcW w:w="153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Ac.E1B1/114/BCY/11053/2014</w:t>
            </w:r>
          </w:p>
        </w:tc>
        <w:tc>
          <w:tcPr>
            <w:tcW w:w="117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12/16/2014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Biocomposite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based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orthopaedic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implants from </w:t>
            </w: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shrimp waste and marine algae</w:t>
            </w:r>
          </w:p>
        </w:tc>
        <w:tc>
          <w:tcPr>
            <w:tcW w:w="13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81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Dr.G.Muraleedhara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Kurup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Dr.Arun.A.Rauf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 Co- guide)</w:t>
            </w:r>
          </w:p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Lekshmi.V.S</w:t>
            </w:r>
            <w:proofErr w:type="spellEnd"/>
          </w:p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Ac.E1.B1/114/BCY/11243</w:t>
            </w:r>
          </w:p>
        </w:tc>
        <w:tc>
          <w:tcPr>
            <w:tcW w:w="117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3/24/2014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Cardioprotective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properties</w:t>
            </w:r>
            <w:proofErr w:type="gram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 marine algal polysaccharides against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isoproterenol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induced myocardial infarction.</w:t>
            </w:r>
          </w:p>
        </w:tc>
        <w:tc>
          <w:tcPr>
            <w:tcW w:w="135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23/03/2019</w:t>
            </w:r>
          </w:p>
        </w:tc>
        <w:tc>
          <w:tcPr>
            <w:tcW w:w="108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DST – INSPIRE 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Dr.G.Muraleedhara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Kurup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Anitha.R</w:t>
            </w:r>
            <w:proofErr w:type="spellEnd"/>
          </w:p>
        </w:tc>
        <w:tc>
          <w:tcPr>
            <w:tcW w:w="99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Ac.E1.B1/37736/2011</w:t>
            </w:r>
          </w:p>
        </w:tc>
        <w:tc>
          <w:tcPr>
            <w:tcW w:w="117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11/10/2011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Nanobiocomposites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from Marine sources for </w:t>
            </w:r>
            <w:proofErr w:type="gram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medical  applications</w:t>
            </w:r>
            <w:proofErr w:type="gram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About to submit thesis</w:t>
            </w:r>
          </w:p>
        </w:tc>
        <w:tc>
          <w:tcPr>
            <w:tcW w:w="108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Availed till 31.08.2016</w:t>
            </w:r>
          </w:p>
        </w:tc>
        <w:tc>
          <w:tcPr>
            <w:tcW w:w="108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UGC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2A09A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1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Dr.S.Mini</w:t>
            </w:r>
            <w:proofErr w:type="spellEnd"/>
          </w:p>
        </w:tc>
        <w:tc>
          <w:tcPr>
            <w:tcW w:w="90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Surya.B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330E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Kurup</w:t>
            </w:r>
            <w:proofErr w:type="spellEnd"/>
          </w:p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 time</w:t>
            </w:r>
          </w:p>
        </w:tc>
        <w:tc>
          <w:tcPr>
            <w:tcW w:w="153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Ac.E1B/113/BCY/14427</w:t>
            </w:r>
          </w:p>
        </w:tc>
        <w:tc>
          <w:tcPr>
            <w:tcW w:w="117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22/04/2013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Biochemical effects of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Averrhoa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bilimbi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Linn fruit extract in Diabetes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Dyslipidemia</w:t>
            </w:r>
            <w:proofErr w:type="spellEnd"/>
          </w:p>
        </w:tc>
        <w:tc>
          <w:tcPr>
            <w:tcW w:w="135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Thesis  will be</w:t>
            </w:r>
          </w:p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submitted within 6 months</w:t>
            </w:r>
          </w:p>
        </w:tc>
        <w:tc>
          <w:tcPr>
            <w:tcW w:w="108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DST PURSE [ 23/05/2013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14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Dr.S.Mini</w:t>
            </w:r>
            <w:proofErr w:type="spellEnd"/>
          </w:p>
        </w:tc>
        <w:tc>
          <w:tcPr>
            <w:tcW w:w="90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Kalpana.V.S</w:t>
            </w:r>
            <w:proofErr w:type="spellEnd"/>
          </w:p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Ac.E1.B/716/BCY/14488/2017017</w:t>
            </w:r>
          </w:p>
        </w:tc>
        <w:tc>
          <w:tcPr>
            <w:tcW w:w="117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2/15/2017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Biochemical effects of </w:t>
            </w:r>
            <w:proofErr w:type="gramStart"/>
            <w:r w:rsidRPr="000257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Hibiscus 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rosa</w:t>
            </w:r>
            <w:proofErr w:type="spellEnd"/>
            <w:proofErr w:type="gramEnd"/>
            <w:r w:rsidRPr="000257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sinensis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L..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anthocyanins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experimental Diabetes mellitus</w:t>
            </w:r>
          </w:p>
        </w:tc>
        <w:tc>
          <w:tcPr>
            <w:tcW w:w="135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8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KSCSTE Fellowship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Dr.ARUN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RAUF</w:t>
            </w:r>
          </w:p>
        </w:tc>
        <w:tc>
          <w:tcPr>
            <w:tcW w:w="900" w:type="dxa"/>
            <w:vAlign w:val="bottom"/>
          </w:tcPr>
          <w:p w:rsidR="00025710" w:rsidRPr="00025710" w:rsidRDefault="00025710" w:rsidP="00B83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Ratheesh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 </w:t>
            </w:r>
          </w:p>
        </w:tc>
        <w:tc>
          <w:tcPr>
            <w:tcW w:w="99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AcE1.B/113/BCY/14427</w:t>
            </w:r>
          </w:p>
        </w:tc>
        <w:tc>
          <w:tcPr>
            <w:tcW w:w="117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7/18/2013</w:t>
            </w:r>
          </w:p>
        </w:tc>
        <w:tc>
          <w:tcPr>
            <w:tcW w:w="21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Isolation,purification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characterization of a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lectin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from marine source"</w:t>
            </w:r>
          </w:p>
        </w:tc>
        <w:tc>
          <w:tcPr>
            <w:tcW w:w="135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Kerala State SC/ST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Devolopme</w:t>
            </w: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nt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Department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8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Dr.ARUN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RAUF</w:t>
            </w:r>
          </w:p>
        </w:tc>
        <w:tc>
          <w:tcPr>
            <w:tcW w:w="900" w:type="dxa"/>
            <w:vAlign w:val="bottom"/>
          </w:tcPr>
          <w:p w:rsidR="00025710" w:rsidRPr="00025710" w:rsidRDefault="00025710" w:rsidP="00B83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Jissy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Joseph </w:t>
            </w:r>
          </w:p>
        </w:tc>
        <w:tc>
          <w:tcPr>
            <w:tcW w:w="99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AcE1.B1/714/BCY/11732</w:t>
            </w:r>
          </w:p>
        </w:tc>
        <w:tc>
          <w:tcPr>
            <w:tcW w:w="117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10-Nov-14</w:t>
            </w:r>
          </w:p>
        </w:tc>
        <w:tc>
          <w:tcPr>
            <w:tcW w:w="21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Fabrication and characterization of pectin gelatin and pectin gelatin-gum Arabic scaffolds for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osteogenesis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Kerala University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Dr.ARUN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RAUF</w:t>
            </w:r>
          </w:p>
        </w:tc>
        <w:tc>
          <w:tcPr>
            <w:tcW w:w="900" w:type="dxa"/>
            <w:vAlign w:val="bottom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Anu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EB</w:t>
            </w:r>
          </w:p>
        </w:tc>
        <w:tc>
          <w:tcPr>
            <w:tcW w:w="99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NULL</w:t>
            </w:r>
          </w:p>
        </w:tc>
        <w:tc>
          <w:tcPr>
            <w:tcW w:w="117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NULL</w:t>
            </w:r>
          </w:p>
        </w:tc>
        <w:tc>
          <w:tcPr>
            <w:tcW w:w="21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URINARY N – ACETYL- β- D-GLUCOSAMINIDASE AS AN EARLIER MARKER OF DIABETIC NEPHROPATHY. A CROSS - SECTIONAL STUDY AMONG TYPE 2 DIABETICS IN TRIVANDRUM MEDICAL COLLEGE</w:t>
            </w:r>
          </w:p>
        </w:tc>
        <w:tc>
          <w:tcPr>
            <w:tcW w:w="135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NULL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Null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Null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Dr.ARUN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RAUF</w:t>
            </w:r>
          </w:p>
        </w:tc>
        <w:tc>
          <w:tcPr>
            <w:tcW w:w="900" w:type="dxa"/>
            <w:vAlign w:val="bottom"/>
          </w:tcPr>
          <w:p w:rsidR="00025710" w:rsidRPr="00025710" w:rsidRDefault="00025710" w:rsidP="00B83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Ajinza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Part time</w:t>
            </w:r>
          </w:p>
        </w:tc>
        <w:tc>
          <w:tcPr>
            <w:tcW w:w="153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AcEVI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(1)/115/BCY/12875/2015</w:t>
            </w:r>
          </w:p>
        </w:tc>
        <w:tc>
          <w:tcPr>
            <w:tcW w:w="117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5-Jun-15</w:t>
            </w:r>
          </w:p>
        </w:tc>
        <w:tc>
          <w:tcPr>
            <w:tcW w:w="21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 vitro evaluation and characterization of phenol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phytoconstituents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 selected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verbenacea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members for their pharmaceutical and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neutraceutical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properties</w:t>
            </w:r>
          </w:p>
        </w:tc>
        <w:tc>
          <w:tcPr>
            <w:tcW w:w="135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Dr.ARUN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RAUF</w:t>
            </w:r>
          </w:p>
        </w:tc>
        <w:tc>
          <w:tcPr>
            <w:tcW w:w="900" w:type="dxa"/>
            <w:vAlign w:val="bottom"/>
          </w:tcPr>
          <w:p w:rsidR="00025710" w:rsidRPr="00025710" w:rsidRDefault="00025710" w:rsidP="00B83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Anish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RJ</w:t>
            </w:r>
          </w:p>
        </w:tc>
        <w:tc>
          <w:tcPr>
            <w:tcW w:w="99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AcEVI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(4)/116/BCY/13778/2016</w:t>
            </w:r>
          </w:p>
        </w:tc>
        <w:tc>
          <w:tcPr>
            <w:tcW w:w="117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3-Jan-16</w:t>
            </w:r>
          </w:p>
        </w:tc>
        <w:tc>
          <w:tcPr>
            <w:tcW w:w="21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BIO-ACTIVE PHYTOCHEMICALS FOR BONE REGENERATION</w:t>
            </w:r>
          </w:p>
        </w:tc>
        <w:tc>
          <w:tcPr>
            <w:tcW w:w="135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Dr.ARUN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RAUF</w:t>
            </w:r>
          </w:p>
        </w:tc>
        <w:tc>
          <w:tcPr>
            <w:tcW w:w="900" w:type="dxa"/>
            <w:vAlign w:val="bottom"/>
          </w:tcPr>
          <w:p w:rsidR="00025710" w:rsidRPr="00025710" w:rsidRDefault="00025710" w:rsidP="00B83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Priyanka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SH</w:t>
            </w:r>
          </w:p>
        </w:tc>
        <w:tc>
          <w:tcPr>
            <w:tcW w:w="99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AcEVI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(4)/116/BCY/13879/2016</w:t>
            </w:r>
          </w:p>
        </w:tc>
        <w:tc>
          <w:tcPr>
            <w:tcW w:w="117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22-Sep-16</w:t>
            </w:r>
          </w:p>
        </w:tc>
        <w:tc>
          <w:tcPr>
            <w:tcW w:w="21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Role of All Trans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Retionic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Acid in the Regression of Alcohol Induced Toxicity</w:t>
            </w:r>
          </w:p>
        </w:tc>
        <w:tc>
          <w:tcPr>
            <w:tcW w:w="135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Kerala State SC/ST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Devolopment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Department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8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 P. G. BIJU</w:t>
            </w:r>
          </w:p>
        </w:tc>
        <w:tc>
          <w:tcPr>
            <w:tcW w:w="900" w:type="dxa"/>
            <w:vAlign w:val="bottom"/>
          </w:tcPr>
          <w:p w:rsidR="00025710" w:rsidRPr="00025710" w:rsidRDefault="00025710" w:rsidP="00B83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Robina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Antony</w:t>
            </w:r>
          </w:p>
        </w:tc>
        <w:tc>
          <w:tcPr>
            <w:tcW w:w="99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AcE1.B1/714/BCY/11396</w:t>
            </w:r>
          </w:p>
        </w:tc>
        <w:tc>
          <w:tcPr>
            <w:tcW w:w="117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3/11/2015</w:t>
            </w:r>
          </w:p>
        </w:tc>
        <w:tc>
          <w:tcPr>
            <w:tcW w:w="21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Investigation on adenosine receptor mediation and modulation in sepsis dampening activity of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Mollugo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cerviana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(L.) Ser.</w:t>
            </w:r>
          </w:p>
        </w:tc>
        <w:tc>
          <w:tcPr>
            <w:tcW w:w="135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University JRF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  <w:vAlign w:val="center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 P. G. BIJU</w:t>
            </w:r>
          </w:p>
        </w:tc>
        <w:tc>
          <w:tcPr>
            <w:tcW w:w="900" w:type="dxa"/>
            <w:vAlign w:val="bottom"/>
          </w:tcPr>
          <w:p w:rsidR="00025710" w:rsidRPr="00025710" w:rsidRDefault="00025710" w:rsidP="00B83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AISWARYA A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AcE1.B1/115/BCY/12502/2015</w:t>
            </w:r>
          </w:p>
        </w:tc>
        <w:tc>
          <w:tcPr>
            <w:tcW w:w="117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23-Mar-15</w:t>
            </w:r>
          </w:p>
        </w:tc>
        <w:tc>
          <w:tcPr>
            <w:tcW w:w="21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Investigation on Regulators of Adenosine Receptor Subtypes for Modulation of Acute Inflammatory Events</w:t>
            </w:r>
          </w:p>
        </w:tc>
        <w:tc>
          <w:tcPr>
            <w:tcW w:w="135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DST INSPIRE 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 P. G. BIJU</w:t>
            </w:r>
          </w:p>
        </w:tc>
        <w:tc>
          <w:tcPr>
            <w:tcW w:w="900" w:type="dxa"/>
            <w:vAlign w:val="bottom"/>
          </w:tcPr>
          <w:p w:rsidR="00025710" w:rsidRPr="00025710" w:rsidRDefault="00025710" w:rsidP="00B83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DEVI V J </w:t>
            </w:r>
          </w:p>
        </w:tc>
        <w:tc>
          <w:tcPr>
            <w:tcW w:w="99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AcE1.B1/115/BCY/12502/2015</w:t>
            </w:r>
          </w:p>
        </w:tc>
        <w:tc>
          <w:tcPr>
            <w:tcW w:w="117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23-Mar-15</w:t>
            </w:r>
          </w:p>
        </w:tc>
        <w:tc>
          <w:tcPr>
            <w:tcW w:w="21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Adenosine Receptor Signaling and Modulators in Alternative Macrophage Activated Acute Inflammation Cascade</w:t>
            </w:r>
          </w:p>
        </w:tc>
        <w:tc>
          <w:tcPr>
            <w:tcW w:w="135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KSCSTE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  <w:vAlign w:val="center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 P. G. BIJU</w:t>
            </w:r>
          </w:p>
        </w:tc>
        <w:tc>
          <w:tcPr>
            <w:tcW w:w="900" w:type="dxa"/>
            <w:vAlign w:val="bottom"/>
          </w:tcPr>
          <w:p w:rsidR="00025710" w:rsidRPr="00025710" w:rsidRDefault="00025710" w:rsidP="00B83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JIJIN R </w:t>
            </w:r>
          </w:p>
        </w:tc>
        <w:tc>
          <w:tcPr>
            <w:tcW w:w="990" w:type="dxa"/>
            <w:vAlign w:val="center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  <w:vAlign w:val="center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AcEVI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(4)/116/BCY/13588/2016</w:t>
            </w:r>
          </w:p>
        </w:tc>
        <w:tc>
          <w:tcPr>
            <w:tcW w:w="1170" w:type="dxa"/>
            <w:vAlign w:val="center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6-Oct-16</w:t>
            </w:r>
          </w:p>
        </w:tc>
        <w:tc>
          <w:tcPr>
            <w:tcW w:w="2160" w:type="dxa"/>
            <w:vAlign w:val="center"/>
          </w:tcPr>
          <w:p w:rsidR="00025710" w:rsidRPr="00025710" w:rsidRDefault="00025710" w:rsidP="000257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Studies on Anti-bacterial and Anti-inflammatory Properties of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Mollugo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pentaphylla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Linn.</w:t>
            </w:r>
          </w:p>
        </w:tc>
        <w:tc>
          <w:tcPr>
            <w:tcW w:w="135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University JRF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 P. G. BIJU</w:t>
            </w:r>
          </w:p>
        </w:tc>
        <w:tc>
          <w:tcPr>
            <w:tcW w:w="900" w:type="dxa"/>
            <w:vAlign w:val="bottom"/>
          </w:tcPr>
          <w:p w:rsidR="00025710" w:rsidRPr="00025710" w:rsidRDefault="00025710" w:rsidP="00B83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SHIJINA BEEGUM N </w:t>
            </w:r>
          </w:p>
        </w:tc>
        <w:tc>
          <w:tcPr>
            <w:tcW w:w="99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AcEVI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(4)/116/BCY/13588/2016</w:t>
            </w:r>
          </w:p>
        </w:tc>
        <w:tc>
          <w:tcPr>
            <w:tcW w:w="117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22-Sep-16</w:t>
            </w:r>
          </w:p>
        </w:tc>
        <w:tc>
          <w:tcPr>
            <w:tcW w:w="21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Investigations on Type 2 Diabetes and Adipose Tissue Inflammation Modulation by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Catharanthus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roseus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Linn. </w:t>
            </w:r>
          </w:p>
        </w:tc>
        <w:tc>
          <w:tcPr>
            <w:tcW w:w="135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KSCSTE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Department of Bio-</w:t>
            </w: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Dr. SAJA. </w:t>
            </w: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</w:t>
            </w:r>
          </w:p>
        </w:tc>
        <w:tc>
          <w:tcPr>
            <w:tcW w:w="900" w:type="dxa"/>
            <w:vAlign w:val="bottom"/>
          </w:tcPr>
          <w:p w:rsidR="00025710" w:rsidRPr="00025710" w:rsidRDefault="00025710" w:rsidP="00B83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ELBIN </w:t>
            </w: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SAM </w:t>
            </w:r>
          </w:p>
        </w:tc>
        <w:tc>
          <w:tcPr>
            <w:tcW w:w="99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Full time</w:t>
            </w:r>
          </w:p>
        </w:tc>
        <w:tc>
          <w:tcPr>
            <w:tcW w:w="153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AcE1.B1/714/BC</w:t>
            </w: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Y/11396</w:t>
            </w:r>
          </w:p>
        </w:tc>
        <w:tc>
          <w:tcPr>
            <w:tcW w:w="117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NULL</w:t>
            </w:r>
          </w:p>
        </w:tc>
        <w:tc>
          <w:tcPr>
            <w:tcW w:w="21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Modulation of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Histone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modifications relevant to endothelial function through non- fat components of Dietary oil.</w:t>
            </w:r>
          </w:p>
        </w:tc>
        <w:tc>
          <w:tcPr>
            <w:tcW w:w="135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KSCSTE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8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 SAJA. K</w:t>
            </w:r>
          </w:p>
        </w:tc>
        <w:tc>
          <w:tcPr>
            <w:tcW w:w="900" w:type="dxa"/>
            <w:vAlign w:val="bottom"/>
          </w:tcPr>
          <w:p w:rsidR="00025710" w:rsidRPr="00025710" w:rsidRDefault="00025710" w:rsidP="00B83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MITHRA S MOHAN</w:t>
            </w:r>
          </w:p>
        </w:tc>
        <w:tc>
          <w:tcPr>
            <w:tcW w:w="99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AcE1.B1/714/BCY/11732</w:t>
            </w:r>
          </w:p>
        </w:tc>
        <w:tc>
          <w:tcPr>
            <w:tcW w:w="117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NULL</w:t>
            </w:r>
          </w:p>
        </w:tc>
        <w:tc>
          <w:tcPr>
            <w:tcW w:w="21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Role of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Sirtuins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cardiac mitochondrial metabolism</w:t>
            </w:r>
          </w:p>
        </w:tc>
        <w:tc>
          <w:tcPr>
            <w:tcW w:w="135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KSCSTE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 SAJA. K</w:t>
            </w:r>
          </w:p>
        </w:tc>
        <w:tc>
          <w:tcPr>
            <w:tcW w:w="900" w:type="dxa"/>
            <w:vAlign w:val="bottom"/>
          </w:tcPr>
          <w:p w:rsidR="00025710" w:rsidRPr="00025710" w:rsidRDefault="00025710" w:rsidP="00B83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ASWANI S </w:t>
            </w:r>
          </w:p>
        </w:tc>
        <w:tc>
          <w:tcPr>
            <w:tcW w:w="99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AcEVI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(4)/715/BCY/13181</w:t>
            </w:r>
          </w:p>
        </w:tc>
        <w:tc>
          <w:tcPr>
            <w:tcW w:w="117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NULL</w:t>
            </w:r>
          </w:p>
        </w:tc>
        <w:tc>
          <w:tcPr>
            <w:tcW w:w="21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STUDIES ON THE ROLE OF DISINTEGRIN -LIKE METALLOPROTEINASE WITH THROMBOSPONDIN MOTIFS (ADAMTS) IN VASCULAR REMODELING AND ATHEROSCLEROSIS </w:t>
            </w:r>
          </w:p>
        </w:tc>
        <w:tc>
          <w:tcPr>
            <w:tcW w:w="135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UGC-JRF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982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Dr. SAJA. K</w:t>
            </w:r>
          </w:p>
        </w:tc>
        <w:tc>
          <w:tcPr>
            <w:tcW w:w="900" w:type="dxa"/>
            <w:vAlign w:val="bottom"/>
          </w:tcPr>
          <w:p w:rsidR="00025710" w:rsidRPr="00025710" w:rsidRDefault="00025710" w:rsidP="00B83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APARNA N </w:t>
            </w:r>
          </w:p>
        </w:tc>
        <w:tc>
          <w:tcPr>
            <w:tcW w:w="99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AcEVI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(4)/715/BCY/13181</w:t>
            </w:r>
          </w:p>
        </w:tc>
        <w:tc>
          <w:tcPr>
            <w:tcW w:w="117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NULL</w:t>
            </w:r>
          </w:p>
        </w:tc>
        <w:tc>
          <w:tcPr>
            <w:tcW w:w="2160" w:type="dxa"/>
            <w:vAlign w:val="center"/>
          </w:tcPr>
          <w:p w:rsidR="00025710" w:rsidRPr="00025710" w:rsidRDefault="00025710" w:rsidP="000257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Role of Bioactive components of dietary oil on the regulation of endothelial function</w:t>
            </w:r>
          </w:p>
        </w:tc>
        <w:tc>
          <w:tcPr>
            <w:tcW w:w="135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  <w:vAlign w:val="center"/>
          </w:tcPr>
          <w:p w:rsidR="00025710" w:rsidRPr="00025710" w:rsidRDefault="00025710" w:rsidP="00982B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UGC-JRF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Dr.A.Helen</w:t>
            </w:r>
            <w:proofErr w:type="spellEnd"/>
          </w:p>
        </w:tc>
        <w:tc>
          <w:tcPr>
            <w:tcW w:w="900" w:type="dxa"/>
          </w:tcPr>
          <w:p w:rsidR="00025710" w:rsidRPr="00330ECD" w:rsidRDefault="00025710" w:rsidP="00330EC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ECD">
              <w:rPr>
                <w:rFonts w:ascii="Times New Roman" w:hAnsi="Times New Roman" w:cs="Times New Roman"/>
                <w:sz w:val="18"/>
                <w:szCs w:val="18"/>
              </w:rPr>
              <w:t>Limi</w:t>
            </w:r>
            <w:proofErr w:type="spellEnd"/>
            <w:r w:rsidRPr="00330ECD">
              <w:rPr>
                <w:rFonts w:ascii="Times New Roman" w:hAnsi="Times New Roman" w:cs="Times New Roman"/>
                <w:sz w:val="18"/>
                <w:szCs w:val="18"/>
              </w:rPr>
              <w:t xml:space="preserve"> Elizabeth Mathew</w:t>
            </w:r>
          </w:p>
          <w:p w:rsidR="00025710" w:rsidRPr="00025710" w:rsidRDefault="00025710" w:rsidP="00330E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AcE1.B/113/BCY/14427</w:t>
            </w:r>
          </w:p>
        </w:tc>
        <w:tc>
          <w:tcPr>
            <w:tcW w:w="117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03/04/2013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Molecular Mechanism of anti-</w:t>
            </w: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atherogenic</w:t>
            </w:r>
            <w:proofErr w:type="spellEnd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 effect </w:t>
            </w:r>
            <w:proofErr w:type="gram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of  </w:t>
            </w: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betulinic</w:t>
            </w:r>
            <w:proofErr w:type="spellEnd"/>
            <w:proofErr w:type="gramEnd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 acid and </w:t>
            </w: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fluvastatin</w:t>
            </w:r>
            <w:proofErr w:type="spellEnd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 on arthritis.</w:t>
            </w:r>
          </w:p>
        </w:tc>
        <w:tc>
          <w:tcPr>
            <w:tcW w:w="135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03/04/2018</w:t>
            </w: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UGC BSR RFSMS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Dr.A.Helen</w:t>
            </w:r>
            <w:proofErr w:type="spellEnd"/>
          </w:p>
        </w:tc>
        <w:tc>
          <w:tcPr>
            <w:tcW w:w="90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Jasmine Peter</w:t>
            </w:r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AcE1 B1/713/BCY/10449</w:t>
            </w:r>
          </w:p>
        </w:tc>
        <w:tc>
          <w:tcPr>
            <w:tcW w:w="117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20/01/2014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Antiinflammatory</w:t>
            </w:r>
            <w:proofErr w:type="spellEnd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Immunomodulatory</w:t>
            </w:r>
            <w:proofErr w:type="spellEnd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 effect of    </w:t>
            </w: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amaranthaceae</w:t>
            </w:r>
            <w:proofErr w:type="spellEnd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r w:rsidRPr="000257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experimental animals.</w:t>
            </w:r>
          </w:p>
        </w:tc>
        <w:tc>
          <w:tcPr>
            <w:tcW w:w="135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19/01/2019</w:t>
            </w: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KSCSTEC FELLOWSHIP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81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Dr.A.Helen</w:t>
            </w:r>
            <w:proofErr w:type="spellEnd"/>
          </w:p>
        </w:tc>
        <w:tc>
          <w:tcPr>
            <w:tcW w:w="900" w:type="dxa"/>
          </w:tcPr>
          <w:p w:rsidR="00025710" w:rsidRPr="00330ECD" w:rsidRDefault="00025710" w:rsidP="00CB39A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ECD">
              <w:rPr>
                <w:rFonts w:ascii="Times New Roman" w:hAnsi="Times New Roman" w:cs="Times New Roman"/>
                <w:sz w:val="18"/>
                <w:szCs w:val="18"/>
              </w:rPr>
              <w:t>Lal</w:t>
            </w:r>
            <w:proofErr w:type="spellEnd"/>
            <w:r w:rsidRPr="00330E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0ECD">
              <w:rPr>
                <w:rFonts w:ascii="Times New Roman" w:hAnsi="Times New Roman" w:cs="Times New Roman"/>
                <w:sz w:val="18"/>
                <w:szCs w:val="18"/>
              </w:rPr>
              <w:t>Preethi.S.S</w:t>
            </w:r>
            <w:proofErr w:type="spellEnd"/>
          </w:p>
          <w:p w:rsidR="00025710" w:rsidRPr="00330ECD" w:rsidRDefault="00025710" w:rsidP="00CB3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CB3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Full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153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Ac.EVI (4)/715/BCY/13024</w:t>
            </w:r>
          </w:p>
        </w:tc>
        <w:tc>
          <w:tcPr>
            <w:tcW w:w="117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05.12.2015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Epigenetic effects of </w:t>
            </w: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Njavara</w:t>
            </w:r>
            <w:proofErr w:type="spellEnd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  rice bran oil on regulation of immune cells in atherosclerosis</w:t>
            </w:r>
          </w:p>
        </w:tc>
        <w:tc>
          <w:tcPr>
            <w:tcW w:w="135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04-12-2020</w:t>
            </w: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UGC - JRF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Dr.A.Helen</w:t>
            </w:r>
            <w:proofErr w:type="spellEnd"/>
          </w:p>
        </w:tc>
        <w:tc>
          <w:tcPr>
            <w:tcW w:w="900" w:type="dxa"/>
          </w:tcPr>
          <w:p w:rsidR="00025710" w:rsidRPr="00330ECD" w:rsidRDefault="00025710" w:rsidP="00CB39A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ECD">
              <w:rPr>
                <w:rFonts w:ascii="Times New Roman" w:hAnsi="Times New Roman" w:cs="Times New Roman"/>
                <w:sz w:val="18"/>
                <w:szCs w:val="18"/>
              </w:rPr>
              <w:t>Vidya</w:t>
            </w:r>
            <w:proofErr w:type="spellEnd"/>
            <w:r w:rsidRPr="00330E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0ECD">
              <w:rPr>
                <w:rFonts w:ascii="Times New Roman" w:hAnsi="Times New Roman" w:cs="Times New Roman"/>
                <w:sz w:val="18"/>
                <w:szCs w:val="18"/>
              </w:rPr>
              <w:t>Sabu</w:t>
            </w:r>
            <w:proofErr w:type="spellEnd"/>
          </w:p>
          <w:p w:rsidR="00025710" w:rsidRPr="00330ECD" w:rsidRDefault="00025710" w:rsidP="00CB3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CB3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Full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5710" w:rsidRPr="00025710" w:rsidRDefault="00025710" w:rsidP="00CB3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153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Ac.E1.B1/114/BTY/11260</w:t>
            </w:r>
          </w:p>
        </w:tc>
        <w:tc>
          <w:tcPr>
            <w:tcW w:w="117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28/05/2014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Investigations on the anti – inflammatory effects of plant  derived compounds and their  drug formulations</w:t>
            </w:r>
          </w:p>
        </w:tc>
        <w:tc>
          <w:tcPr>
            <w:tcW w:w="135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26/06/2019</w:t>
            </w: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University fellowship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Dr.A.Helen</w:t>
            </w:r>
            <w:proofErr w:type="spellEnd"/>
          </w:p>
        </w:tc>
        <w:tc>
          <w:tcPr>
            <w:tcW w:w="900" w:type="dxa"/>
          </w:tcPr>
          <w:p w:rsidR="00025710" w:rsidRPr="00025710" w:rsidRDefault="00025710" w:rsidP="00CB39A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Aswathy.I.S</w:t>
            </w:r>
            <w:proofErr w:type="spellEnd"/>
          </w:p>
          <w:p w:rsidR="00025710" w:rsidRPr="00025710" w:rsidRDefault="00025710" w:rsidP="00CB3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Ac..</w:t>
            </w:r>
            <w:proofErr w:type="gramEnd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E1B/114/BCY/10979</w:t>
            </w:r>
          </w:p>
        </w:tc>
        <w:tc>
          <w:tcPr>
            <w:tcW w:w="117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26/05/2014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Scientific Validation of  </w:t>
            </w: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Kashayams</w:t>
            </w:r>
            <w:proofErr w:type="spellEnd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 used in rheumatoid arthritis</w:t>
            </w:r>
          </w:p>
        </w:tc>
        <w:tc>
          <w:tcPr>
            <w:tcW w:w="135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25/05/2019</w:t>
            </w: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</w:p>
        </w:tc>
        <w:tc>
          <w:tcPr>
            <w:tcW w:w="1080" w:type="dxa"/>
          </w:tcPr>
          <w:p w:rsidR="00025710" w:rsidRPr="00025710" w:rsidRDefault="00025710" w:rsidP="002F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KSCSTE </w:t>
            </w:r>
          </w:p>
          <w:p w:rsidR="00025710" w:rsidRPr="00025710" w:rsidRDefault="00025710" w:rsidP="002F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Women Scientist division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Biochemistry</w:t>
            </w:r>
          </w:p>
        </w:tc>
        <w:tc>
          <w:tcPr>
            <w:tcW w:w="171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Bio-Chemistry,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University Campus, </w:t>
            </w:r>
            <w:proofErr w:type="spellStart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Kariavattom</w:t>
            </w:r>
            <w:proofErr w:type="spellEnd"/>
            <w:r w:rsidRPr="00025710">
              <w:rPr>
                <w:rFonts w:ascii="Times New Roman" w:eastAsia="Times New Roman" w:hAnsi="Times New Roman" w:cs="Times New Roman"/>
                <w:sz w:val="18"/>
                <w:szCs w:val="18"/>
              </w:rPr>
              <w:t>, Thiruvananthapuram-695581</w:t>
            </w: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Dr.A.Helen</w:t>
            </w:r>
            <w:proofErr w:type="spellEnd"/>
          </w:p>
        </w:tc>
        <w:tc>
          <w:tcPr>
            <w:tcW w:w="900" w:type="dxa"/>
          </w:tcPr>
          <w:p w:rsidR="00025710" w:rsidRPr="00025710" w:rsidRDefault="00025710" w:rsidP="002F05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Santhi</w:t>
            </w:r>
            <w:proofErr w:type="spellEnd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 Krishnan</w:t>
            </w:r>
          </w:p>
          <w:p w:rsidR="00025710" w:rsidRPr="00025710" w:rsidRDefault="00025710" w:rsidP="002F0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Full time</w:t>
            </w:r>
          </w:p>
        </w:tc>
        <w:tc>
          <w:tcPr>
            <w:tcW w:w="153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Ac.E1B/114/BCY/10979</w:t>
            </w:r>
          </w:p>
        </w:tc>
        <w:tc>
          <w:tcPr>
            <w:tcW w:w="117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26/05/2014</w:t>
            </w: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Anti – </w:t>
            </w: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atherogenic</w:t>
            </w:r>
            <w:proofErr w:type="spellEnd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 effect of  </w:t>
            </w: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Vaisvanara</w:t>
            </w:r>
            <w:proofErr w:type="spellEnd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churnam</w:t>
            </w:r>
            <w:proofErr w:type="spellEnd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  an </w:t>
            </w: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ayurvedic</w:t>
            </w:r>
            <w:proofErr w:type="spellEnd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polyherbal</w:t>
            </w:r>
            <w:proofErr w:type="spellEnd"/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 formulation</w:t>
            </w:r>
          </w:p>
        </w:tc>
        <w:tc>
          <w:tcPr>
            <w:tcW w:w="135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25/05/2019</w:t>
            </w: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University fellowship</w:t>
            </w: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025710" w:rsidRPr="00025710" w:rsidRDefault="00025710" w:rsidP="002A65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Science</w:t>
            </w:r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Biochemistry</w:t>
            </w:r>
          </w:p>
          <w:p w:rsidR="00025710" w:rsidRPr="00025710" w:rsidRDefault="00025710" w:rsidP="000257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25710" w:rsidRPr="00025710" w:rsidRDefault="00025710" w:rsidP="002A65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Rajiv Gandhi Centre, for Bio- Technology, </w:t>
            </w:r>
            <w:proofErr w:type="spellStart"/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Jagathy</w:t>
            </w:r>
            <w:proofErr w:type="spellEnd"/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Thiruvananthapuram</w:t>
            </w:r>
            <w:proofErr w:type="spellEnd"/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Thiruvananthapura</w:t>
            </w: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m</w:t>
            </w:r>
            <w:proofErr w:type="spellEnd"/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5710" w:rsidRPr="00025710" w:rsidRDefault="00025710" w:rsidP="002A65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Dr. K. SANTHOSH KUMAR</w:t>
            </w:r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025710" w:rsidRPr="00025710" w:rsidRDefault="00025710" w:rsidP="002A65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ANJU KRISHNAN.A - </w:t>
            </w:r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8C7D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025710" w:rsidRPr="00025710" w:rsidRDefault="00025710" w:rsidP="008C7D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AcEVI</w:t>
            </w:r>
            <w:proofErr w:type="spellEnd"/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(4)/116/BCY/13727/2016</w:t>
            </w:r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Exploring the Structural Requirement of </w:t>
            </w:r>
            <w:proofErr w:type="spellStart"/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Antogonist</w:t>
            </w:r>
            <w:proofErr w:type="spellEnd"/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Peptide of CCR5 to inhibit co-receptor </w:t>
            </w:r>
            <w:proofErr w:type="spellStart"/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meidated</w:t>
            </w:r>
            <w:proofErr w:type="spellEnd"/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cellular entry of HIV-1</w:t>
            </w:r>
          </w:p>
          <w:p w:rsidR="00025710" w:rsidRPr="00025710" w:rsidRDefault="00025710" w:rsidP="000257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025710" w:rsidRPr="00025710" w:rsidRDefault="00025710" w:rsidP="008D38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Jan-20</w:t>
            </w:r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5710" w:rsidRPr="00025710" w:rsidRDefault="00025710" w:rsidP="008D38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5710" w:rsidRPr="00025710" w:rsidRDefault="00025710" w:rsidP="008D38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KSCSTE</w:t>
            </w:r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E2C" w:rsidRPr="00025710" w:rsidTr="00583FEE">
        <w:tc>
          <w:tcPr>
            <w:tcW w:w="45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810" w:type="dxa"/>
          </w:tcPr>
          <w:p w:rsidR="00025710" w:rsidRPr="00025710" w:rsidRDefault="00025710" w:rsidP="00556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Science</w:t>
            </w:r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25710" w:rsidRPr="00025710" w:rsidRDefault="00025710" w:rsidP="000257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Biochemistry</w:t>
            </w:r>
          </w:p>
          <w:p w:rsidR="00025710" w:rsidRPr="00025710" w:rsidRDefault="00025710" w:rsidP="000257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25710" w:rsidRPr="00025710" w:rsidRDefault="00025710" w:rsidP="002A0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Rajiv Gandhi Centre, for Bio- Technology, </w:t>
            </w:r>
            <w:proofErr w:type="spellStart"/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Jagathy</w:t>
            </w:r>
            <w:proofErr w:type="spellEnd"/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Thiruvananthapuram</w:t>
            </w:r>
            <w:proofErr w:type="spellEnd"/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025710" w:rsidRPr="00025710" w:rsidRDefault="00025710" w:rsidP="00556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R.V.OMKUMAR</w:t>
            </w:r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025710" w:rsidRPr="00025710" w:rsidRDefault="00025710" w:rsidP="00556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LAKSHMI K</w:t>
            </w:r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025710" w:rsidRPr="00025710" w:rsidRDefault="00025710" w:rsidP="00556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025710" w:rsidRPr="00025710" w:rsidRDefault="00025710" w:rsidP="00556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AcE1.B/114/BCY/10979</w:t>
            </w:r>
          </w:p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25710" w:rsidRPr="00025710" w:rsidRDefault="00025710" w:rsidP="000257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Physiological Implications of NMDA receptor subunit GluN2B mediated catalytic modulation of ca 2+calmodulin dependent protein </w:t>
            </w:r>
            <w:proofErr w:type="spellStart"/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kinase</w:t>
            </w:r>
            <w:proofErr w:type="spellEnd"/>
            <w:r w:rsidRPr="000257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Type II</w:t>
            </w:r>
          </w:p>
          <w:p w:rsidR="00025710" w:rsidRPr="00025710" w:rsidRDefault="00025710" w:rsidP="000257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5710" w:rsidRPr="00025710" w:rsidRDefault="00025710" w:rsidP="00CB7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4210D" w:rsidRDefault="0084210D"/>
    <w:sectPr w:rsidR="0084210D" w:rsidSect="00850C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0C01"/>
    <w:rsid w:val="00006457"/>
    <w:rsid w:val="00025710"/>
    <w:rsid w:val="00183A7A"/>
    <w:rsid w:val="00214A03"/>
    <w:rsid w:val="002A09AE"/>
    <w:rsid w:val="002A6511"/>
    <w:rsid w:val="002F0598"/>
    <w:rsid w:val="00330ECD"/>
    <w:rsid w:val="003B5042"/>
    <w:rsid w:val="003F6E2C"/>
    <w:rsid w:val="004D371F"/>
    <w:rsid w:val="00556098"/>
    <w:rsid w:val="00582DF7"/>
    <w:rsid w:val="00583FEE"/>
    <w:rsid w:val="00606D45"/>
    <w:rsid w:val="006B2DCF"/>
    <w:rsid w:val="00700CD9"/>
    <w:rsid w:val="00767F14"/>
    <w:rsid w:val="00804351"/>
    <w:rsid w:val="0084210D"/>
    <w:rsid w:val="00850C01"/>
    <w:rsid w:val="008C7D62"/>
    <w:rsid w:val="008D38ED"/>
    <w:rsid w:val="00914247"/>
    <w:rsid w:val="00977BD7"/>
    <w:rsid w:val="00982B2A"/>
    <w:rsid w:val="00A20AF4"/>
    <w:rsid w:val="00B8338C"/>
    <w:rsid w:val="00CB39AE"/>
    <w:rsid w:val="00CB75ED"/>
    <w:rsid w:val="00CD3A3D"/>
    <w:rsid w:val="00CF22A2"/>
    <w:rsid w:val="00DD15BB"/>
    <w:rsid w:val="00E87ABE"/>
    <w:rsid w:val="00E94E66"/>
    <w:rsid w:val="00EC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5427C-1790-4BB8-B16D-64B7D00A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BIOCHEMISTRY</Company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BIOCHEMISTRY</dc:creator>
  <cp:lastModifiedBy>jijo</cp:lastModifiedBy>
  <cp:revision>2</cp:revision>
  <cp:lastPrinted>2017-04-12T10:25:00Z</cp:lastPrinted>
  <dcterms:created xsi:type="dcterms:W3CDTF">2017-05-30T09:14:00Z</dcterms:created>
  <dcterms:modified xsi:type="dcterms:W3CDTF">2017-05-30T09:14:00Z</dcterms:modified>
</cp:coreProperties>
</file>